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astertabel2"/>
        <w:tblW w:w="11088" w:type="dxa"/>
        <w:tblInd w:w="-810" w:type="dxa"/>
        <w:tblLook w:val="0420" w:firstRow="1" w:lastRow="0" w:firstColumn="0" w:lastColumn="0" w:noHBand="0" w:noVBand="1"/>
      </w:tblPr>
      <w:tblGrid>
        <w:gridCol w:w="712"/>
        <w:gridCol w:w="5588"/>
        <w:gridCol w:w="2160"/>
        <w:gridCol w:w="2628"/>
      </w:tblGrid>
      <w:tr w:rsidR="00A63B3F" w:rsidRPr="00A63B3F" w14:paraId="495B56B1" w14:textId="77777777" w:rsidTr="00A63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712" w:type="dxa"/>
            <w:hideMark/>
          </w:tcPr>
          <w:p w14:paraId="645860A4" w14:textId="77777777" w:rsidR="00A63B3F" w:rsidRPr="00A63B3F" w:rsidRDefault="00A63B3F" w:rsidP="00A63B3F">
            <w:pPr>
              <w:spacing w:after="160" w:line="259" w:lineRule="auto"/>
              <w:jc w:val="center"/>
            </w:pPr>
            <w:r>
              <w:rPr>
                <w:b w:val="0"/>
                <w:bCs w:val="0"/>
              </w:rPr>
              <w:t xml:space="preserve">Case </w:t>
            </w:r>
            <w:r w:rsidRPr="00A63B3F">
              <w:t>#</w:t>
            </w:r>
          </w:p>
        </w:tc>
        <w:tc>
          <w:tcPr>
            <w:tcW w:w="5588" w:type="dxa"/>
            <w:hideMark/>
          </w:tcPr>
          <w:p w14:paraId="2D804D6B" w14:textId="77777777" w:rsidR="00A63B3F" w:rsidRPr="00A63B3F" w:rsidRDefault="00A63B3F" w:rsidP="00A63B3F">
            <w:pPr>
              <w:spacing w:after="160" w:line="259" w:lineRule="auto"/>
              <w:jc w:val="center"/>
            </w:pPr>
            <w:r w:rsidRPr="00A63B3F">
              <w:t>Diagnosis</w:t>
            </w:r>
          </w:p>
        </w:tc>
        <w:tc>
          <w:tcPr>
            <w:tcW w:w="2160" w:type="dxa"/>
            <w:hideMark/>
          </w:tcPr>
          <w:p w14:paraId="2E26D38B" w14:textId="77777777" w:rsidR="00A63B3F" w:rsidRPr="00A63B3F" w:rsidRDefault="00A63B3F" w:rsidP="00A63B3F">
            <w:pPr>
              <w:spacing w:after="160" w:line="259" w:lineRule="auto"/>
              <w:jc w:val="center"/>
            </w:pPr>
            <w:r w:rsidRPr="00A63B3F">
              <w:t>Severity</w:t>
            </w:r>
          </w:p>
        </w:tc>
        <w:tc>
          <w:tcPr>
            <w:tcW w:w="2628" w:type="dxa"/>
            <w:hideMark/>
          </w:tcPr>
          <w:p w14:paraId="228E54E3" w14:textId="77777777" w:rsidR="00A63B3F" w:rsidRPr="00A63B3F" w:rsidRDefault="00A63B3F" w:rsidP="00A63B3F">
            <w:pPr>
              <w:spacing w:after="160" w:line="259" w:lineRule="auto"/>
              <w:jc w:val="center"/>
            </w:pPr>
            <w:r w:rsidRPr="00A63B3F">
              <w:t>Imputability</w:t>
            </w:r>
          </w:p>
        </w:tc>
      </w:tr>
      <w:tr w:rsidR="00A63B3F" w:rsidRPr="00A63B3F" w14:paraId="2C439C97" w14:textId="77777777" w:rsidTr="00A63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12" w:type="dxa"/>
            <w:hideMark/>
          </w:tcPr>
          <w:p w14:paraId="5019900D" w14:textId="77777777" w:rsidR="00A63B3F" w:rsidRPr="00A63B3F" w:rsidRDefault="00A63B3F" w:rsidP="00D130F5">
            <w:pPr>
              <w:spacing w:after="160" w:line="276" w:lineRule="auto"/>
            </w:pPr>
            <w:r w:rsidRPr="00A63B3F">
              <w:rPr>
                <w:b/>
                <w:bCs/>
              </w:rPr>
              <w:t>1</w:t>
            </w:r>
          </w:p>
        </w:tc>
        <w:tc>
          <w:tcPr>
            <w:tcW w:w="5588" w:type="dxa"/>
            <w:hideMark/>
          </w:tcPr>
          <w:p w14:paraId="7FB8350F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A2.1 Nerve injury/irritation (</w:t>
            </w:r>
            <w:r w:rsidRPr="00D130F5">
              <w:rPr>
                <w:u w:val="single"/>
              </w:rPr>
              <w:t>&gt;</w:t>
            </w:r>
            <w:r w:rsidRPr="00D130F5">
              <w:t>12mo, ↓ QOL): (93%)</w:t>
            </w:r>
          </w:p>
        </w:tc>
        <w:tc>
          <w:tcPr>
            <w:tcW w:w="2160" w:type="dxa"/>
            <w:hideMark/>
          </w:tcPr>
          <w:p w14:paraId="58D887B2" w14:textId="77777777" w:rsidR="00A63B3F" w:rsidRPr="00D130F5" w:rsidRDefault="00A63B3F" w:rsidP="00D130F5">
            <w:pPr>
              <w:spacing w:after="160" w:line="276" w:lineRule="auto"/>
            </w:pPr>
            <w:r w:rsidRPr="00D130F5">
              <w:rPr>
                <w:bCs/>
                <w:u w:val="single"/>
              </w:rPr>
              <w:t>71% Mod</w:t>
            </w:r>
            <w:r w:rsidRPr="00D130F5">
              <w:t xml:space="preserve">, </w:t>
            </w:r>
            <w:r w:rsidRPr="00D130F5">
              <w:rPr>
                <w:bCs/>
                <w:u w:val="single"/>
              </w:rPr>
              <w:t>23% Sev</w:t>
            </w:r>
          </w:p>
        </w:tc>
        <w:tc>
          <w:tcPr>
            <w:tcW w:w="2628" w:type="dxa"/>
            <w:hideMark/>
          </w:tcPr>
          <w:p w14:paraId="05DA8C43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90% Definite/Probable</w:t>
            </w:r>
          </w:p>
        </w:tc>
      </w:tr>
      <w:tr w:rsidR="00A63B3F" w:rsidRPr="00A63B3F" w14:paraId="10BC8309" w14:textId="77777777" w:rsidTr="00A63B3F">
        <w:trPr>
          <w:trHeight w:val="584"/>
        </w:trPr>
        <w:tc>
          <w:tcPr>
            <w:tcW w:w="712" w:type="dxa"/>
            <w:hideMark/>
          </w:tcPr>
          <w:p w14:paraId="38DB13D0" w14:textId="77777777" w:rsidR="00A63B3F" w:rsidRPr="00A63B3F" w:rsidRDefault="00A63B3F" w:rsidP="00D130F5">
            <w:pPr>
              <w:spacing w:after="160" w:line="276" w:lineRule="auto"/>
            </w:pPr>
            <w:r w:rsidRPr="00A63B3F">
              <w:rPr>
                <w:b/>
                <w:bCs/>
              </w:rPr>
              <w:t>2</w:t>
            </w:r>
          </w:p>
        </w:tc>
        <w:tc>
          <w:tcPr>
            <w:tcW w:w="5588" w:type="dxa"/>
            <w:hideMark/>
          </w:tcPr>
          <w:p w14:paraId="4793ECED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 xml:space="preserve">A1.1 Haematoma (67%) versus A1.3 </w:t>
            </w:r>
            <w:r w:rsidRPr="00D130F5">
              <w:rPr>
                <w:i/>
                <w:iCs/>
                <w:u w:val="single"/>
              </w:rPr>
              <w:t xml:space="preserve">delayed bleeding </w:t>
            </w:r>
            <w:r w:rsidRPr="00D130F5">
              <w:t xml:space="preserve">(6%) </w:t>
            </w:r>
          </w:p>
        </w:tc>
        <w:tc>
          <w:tcPr>
            <w:tcW w:w="2160" w:type="dxa"/>
            <w:hideMark/>
          </w:tcPr>
          <w:p w14:paraId="10F51C30" w14:textId="77777777" w:rsidR="00A63B3F" w:rsidRPr="00D130F5" w:rsidRDefault="00A63B3F" w:rsidP="00D130F5">
            <w:pPr>
              <w:spacing w:after="160" w:line="276" w:lineRule="auto"/>
            </w:pPr>
            <w:r w:rsidRPr="00D130F5">
              <w:rPr>
                <w:bCs/>
                <w:u w:val="single"/>
              </w:rPr>
              <w:t>17% Mild</w:t>
            </w:r>
            <w:r w:rsidRPr="00D130F5">
              <w:t>, 71% Mod</w:t>
            </w:r>
          </w:p>
        </w:tc>
        <w:tc>
          <w:tcPr>
            <w:tcW w:w="2628" w:type="dxa"/>
            <w:hideMark/>
          </w:tcPr>
          <w:p w14:paraId="264719FB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98% Definite/Probable</w:t>
            </w:r>
          </w:p>
        </w:tc>
      </w:tr>
      <w:tr w:rsidR="00A63B3F" w:rsidRPr="00A63B3F" w14:paraId="5565824C" w14:textId="77777777" w:rsidTr="00A63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12" w:type="dxa"/>
            <w:hideMark/>
          </w:tcPr>
          <w:p w14:paraId="2AFBA35F" w14:textId="77777777" w:rsidR="00A63B3F" w:rsidRPr="00A63B3F" w:rsidRDefault="00A63B3F" w:rsidP="00D130F5">
            <w:pPr>
              <w:spacing w:after="160" w:line="276" w:lineRule="auto"/>
            </w:pPr>
            <w:r w:rsidRPr="00A63B3F">
              <w:rPr>
                <w:b/>
                <w:bCs/>
              </w:rPr>
              <w:t>3</w:t>
            </w:r>
          </w:p>
        </w:tc>
        <w:tc>
          <w:tcPr>
            <w:tcW w:w="5588" w:type="dxa"/>
            <w:hideMark/>
          </w:tcPr>
          <w:p w14:paraId="12B748B5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B.2 Vasovagal reactions, with LOC (96%)</w:t>
            </w:r>
            <w:r w:rsidRPr="00D130F5">
              <w:br/>
              <w:t>w/ complications, w/ injury, onsite</w:t>
            </w:r>
          </w:p>
          <w:p w14:paraId="1C6D0F63" w14:textId="77777777" w:rsidR="00A63B3F" w:rsidRPr="00D130F5" w:rsidRDefault="00A63B3F" w:rsidP="00D130F5">
            <w:pPr>
              <w:spacing w:after="160" w:line="276" w:lineRule="auto"/>
            </w:pPr>
          </w:p>
        </w:tc>
        <w:tc>
          <w:tcPr>
            <w:tcW w:w="2160" w:type="dxa"/>
            <w:hideMark/>
          </w:tcPr>
          <w:p w14:paraId="1EF41552" w14:textId="77777777" w:rsidR="00A63B3F" w:rsidRPr="00D130F5" w:rsidRDefault="00A63B3F" w:rsidP="00D130F5">
            <w:pPr>
              <w:spacing w:after="160" w:line="276" w:lineRule="auto"/>
            </w:pPr>
            <w:r w:rsidRPr="00D130F5">
              <w:rPr>
                <w:bCs/>
                <w:u w:val="single"/>
              </w:rPr>
              <w:t>71% Mod</w:t>
            </w:r>
            <w:r w:rsidRPr="00D130F5">
              <w:t>, 12% Sev</w:t>
            </w:r>
          </w:p>
        </w:tc>
        <w:tc>
          <w:tcPr>
            <w:tcW w:w="2628" w:type="dxa"/>
            <w:hideMark/>
          </w:tcPr>
          <w:p w14:paraId="14E2A1CA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98% Definite/Probable</w:t>
            </w:r>
          </w:p>
        </w:tc>
      </w:tr>
      <w:tr w:rsidR="00A63B3F" w:rsidRPr="00A63B3F" w14:paraId="58AF0425" w14:textId="77777777" w:rsidTr="00A63B3F">
        <w:trPr>
          <w:trHeight w:val="584"/>
        </w:trPr>
        <w:tc>
          <w:tcPr>
            <w:tcW w:w="712" w:type="dxa"/>
            <w:hideMark/>
          </w:tcPr>
          <w:p w14:paraId="32447520" w14:textId="77777777" w:rsidR="00A63B3F" w:rsidRPr="00A63B3F" w:rsidRDefault="00A63B3F" w:rsidP="00D130F5">
            <w:pPr>
              <w:spacing w:after="160" w:line="276" w:lineRule="auto"/>
            </w:pPr>
            <w:r w:rsidRPr="00A63B3F">
              <w:rPr>
                <w:b/>
                <w:bCs/>
              </w:rPr>
              <w:t>4</w:t>
            </w:r>
          </w:p>
        </w:tc>
        <w:tc>
          <w:tcPr>
            <w:tcW w:w="5588" w:type="dxa"/>
            <w:hideMark/>
          </w:tcPr>
          <w:p w14:paraId="074E2C76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C.4 Infiltration related to apheresis (74%)</w:t>
            </w:r>
          </w:p>
        </w:tc>
        <w:tc>
          <w:tcPr>
            <w:tcW w:w="2160" w:type="dxa"/>
            <w:hideMark/>
          </w:tcPr>
          <w:p w14:paraId="5D0C6A8E" w14:textId="77777777" w:rsidR="00A63B3F" w:rsidRPr="00D130F5" w:rsidRDefault="00A63B3F" w:rsidP="00D130F5">
            <w:pPr>
              <w:spacing w:after="160" w:line="276" w:lineRule="auto"/>
            </w:pPr>
            <w:r w:rsidRPr="00D130F5">
              <w:rPr>
                <w:bCs/>
                <w:u w:val="single"/>
              </w:rPr>
              <w:t>33% Mild</w:t>
            </w:r>
            <w:r w:rsidRPr="00D130F5">
              <w:t xml:space="preserve">, </w:t>
            </w:r>
            <w:r w:rsidRPr="00D130F5">
              <w:rPr>
                <w:bCs/>
                <w:u w:val="single"/>
              </w:rPr>
              <w:t>62% Mod</w:t>
            </w:r>
          </w:p>
        </w:tc>
        <w:tc>
          <w:tcPr>
            <w:tcW w:w="2628" w:type="dxa"/>
            <w:hideMark/>
          </w:tcPr>
          <w:p w14:paraId="4060B290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100% Definite/Probable</w:t>
            </w:r>
          </w:p>
        </w:tc>
      </w:tr>
      <w:tr w:rsidR="00A63B3F" w:rsidRPr="00A63B3F" w14:paraId="5121C54A" w14:textId="77777777" w:rsidTr="00A63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tcW w:w="712" w:type="dxa"/>
            <w:hideMark/>
          </w:tcPr>
          <w:p w14:paraId="4D3EE45F" w14:textId="77777777" w:rsidR="00A63B3F" w:rsidRPr="00A63B3F" w:rsidRDefault="00A63B3F" w:rsidP="00D130F5">
            <w:pPr>
              <w:spacing w:after="160" w:line="276" w:lineRule="auto"/>
            </w:pPr>
            <w:r w:rsidRPr="00A63B3F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5588" w:type="dxa"/>
            <w:hideMark/>
          </w:tcPr>
          <w:p w14:paraId="00CBDDB1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A2.1 Nerve injury/irritation (D &lt; 12 months) (43%)</w:t>
            </w:r>
            <w:r w:rsidRPr="00D130F5">
              <w:br/>
              <w:t>A1.1 Haematoma (72%), D1 Local allergic reaction (72%)</w:t>
            </w:r>
          </w:p>
          <w:p w14:paraId="2804863A" w14:textId="77777777" w:rsidR="00A63B3F" w:rsidRPr="00D130F5" w:rsidRDefault="00A63B3F" w:rsidP="00D130F5">
            <w:pPr>
              <w:spacing w:after="160" w:line="276" w:lineRule="auto"/>
            </w:pPr>
          </w:p>
        </w:tc>
        <w:tc>
          <w:tcPr>
            <w:tcW w:w="2160" w:type="dxa"/>
            <w:hideMark/>
          </w:tcPr>
          <w:p w14:paraId="509E1804" w14:textId="77777777" w:rsidR="00A63B3F" w:rsidRPr="00D130F5" w:rsidRDefault="00A63B3F" w:rsidP="00D130F5">
            <w:pPr>
              <w:spacing w:after="160" w:line="276" w:lineRule="auto"/>
            </w:pPr>
            <w:r w:rsidRPr="00D130F5">
              <w:rPr>
                <w:bCs/>
                <w:u w:val="single"/>
              </w:rPr>
              <w:t>75% Mild</w:t>
            </w:r>
            <w:r w:rsidRPr="00D130F5">
              <w:t>, 25% Mod</w:t>
            </w:r>
          </w:p>
          <w:p w14:paraId="5C0C3897" w14:textId="77777777" w:rsidR="00A63B3F" w:rsidRPr="00D130F5" w:rsidRDefault="00A63B3F" w:rsidP="00D130F5">
            <w:pPr>
              <w:spacing w:after="160" w:line="276" w:lineRule="auto"/>
            </w:pPr>
          </w:p>
        </w:tc>
        <w:tc>
          <w:tcPr>
            <w:tcW w:w="2628" w:type="dxa"/>
            <w:hideMark/>
          </w:tcPr>
          <w:p w14:paraId="5BE3E700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98% Definite/Probable</w:t>
            </w:r>
          </w:p>
        </w:tc>
      </w:tr>
      <w:tr w:rsidR="00A63B3F" w:rsidRPr="00A63B3F" w14:paraId="59B4A57C" w14:textId="77777777" w:rsidTr="00A63B3F">
        <w:trPr>
          <w:trHeight w:val="584"/>
        </w:trPr>
        <w:tc>
          <w:tcPr>
            <w:tcW w:w="712" w:type="dxa"/>
            <w:hideMark/>
          </w:tcPr>
          <w:p w14:paraId="179A7D01" w14:textId="77777777" w:rsidR="00A63B3F" w:rsidRPr="00A63B3F" w:rsidRDefault="00A63B3F" w:rsidP="00D130F5">
            <w:pPr>
              <w:spacing w:after="160" w:line="276" w:lineRule="auto"/>
            </w:pPr>
            <w:r w:rsidRPr="00A63B3F">
              <w:rPr>
                <w:b/>
                <w:bCs/>
              </w:rPr>
              <w:t>6</w:t>
            </w:r>
          </w:p>
        </w:tc>
        <w:tc>
          <w:tcPr>
            <w:tcW w:w="5588" w:type="dxa"/>
            <w:hideMark/>
          </w:tcPr>
          <w:p w14:paraId="1CBA5007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A2.1 Nerve injury/irritation (</w:t>
            </w:r>
            <w:r w:rsidRPr="00D130F5">
              <w:rPr>
                <w:u w:val="single"/>
              </w:rPr>
              <w:t>&gt;</w:t>
            </w:r>
            <w:r w:rsidRPr="00D130F5">
              <w:t>12mo, ↓ QOL): (80%)</w:t>
            </w:r>
          </w:p>
        </w:tc>
        <w:tc>
          <w:tcPr>
            <w:tcW w:w="2160" w:type="dxa"/>
            <w:hideMark/>
          </w:tcPr>
          <w:p w14:paraId="329CED04" w14:textId="77777777" w:rsidR="00A63B3F" w:rsidRPr="00D130F5" w:rsidRDefault="00A63B3F" w:rsidP="00D130F5">
            <w:pPr>
              <w:spacing w:after="160" w:line="276" w:lineRule="auto"/>
            </w:pPr>
            <w:r w:rsidRPr="00D130F5">
              <w:rPr>
                <w:bCs/>
                <w:u w:val="single"/>
              </w:rPr>
              <w:t>69% Mod</w:t>
            </w:r>
            <w:r w:rsidRPr="00D130F5">
              <w:t xml:space="preserve">, </w:t>
            </w:r>
            <w:r w:rsidRPr="00D130F5">
              <w:rPr>
                <w:bCs/>
                <w:u w:val="single"/>
              </w:rPr>
              <w:t>27% Sev</w:t>
            </w:r>
          </w:p>
        </w:tc>
        <w:tc>
          <w:tcPr>
            <w:tcW w:w="2628" w:type="dxa"/>
            <w:hideMark/>
          </w:tcPr>
          <w:p w14:paraId="493D8F70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92% Definite/Probable</w:t>
            </w:r>
          </w:p>
        </w:tc>
      </w:tr>
      <w:tr w:rsidR="00A63B3F" w:rsidRPr="00A63B3F" w14:paraId="30A34E6B" w14:textId="77777777" w:rsidTr="00A63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12" w:type="dxa"/>
            <w:hideMark/>
          </w:tcPr>
          <w:p w14:paraId="023D722C" w14:textId="77777777" w:rsidR="00A63B3F" w:rsidRPr="00A63B3F" w:rsidRDefault="00A63B3F" w:rsidP="00D130F5">
            <w:pPr>
              <w:spacing w:after="160" w:line="276" w:lineRule="auto"/>
            </w:pPr>
            <w:r w:rsidRPr="00A63B3F">
              <w:rPr>
                <w:b/>
                <w:bCs/>
              </w:rPr>
              <w:t>7</w:t>
            </w:r>
          </w:p>
        </w:tc>
        <w:tc>
          <w:tcPr>
            <w:tcW w:w="5588" w:type="dxa"/>
            <w:hideMark/>
          </w:tcPr>
          <w:p w14:paraId="0A51B996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A3.1 Superficial Thrombophlebitis (80%)</w:t>
            </w:r>
          </w:p>
        </w:tc>
        <w:tc>
          <w:tcPr>
            <w:tcW w:w="2160" w:type="dxa"/>
            <w:hideMark/>
          </w:tcPr>
          <w:p w14:paraId="7C495A6D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 xml:space="preserve">25% Mild, </w:t>
            </w:r>
            <w:r w:rsidRPr="00D130F5">
              <w:rPr>
                <w:bCs/>
                <w:u w:val="single"/>
              </w:rPr>
              <w:t>71% Mod</w:t>
            </w:r>
          </w:p>
        </w:tc>
        <w:tc>
          <w:tcPr>
            <w:tcW w:w="2628" w:type="dxa"/>
            <w:hideMark/>
          </w:tcPr>
          <w:p w14:paraId="251EFB81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94% Definite/Probable</w:t>
            </w:r>
          </w:p>
        </w:tc>
      </w:tr>
      <w:tr w:rsidR="00A63B3F" w:rsidRPr="00A63B3F" w14:paraId="104493CF" w14:textId="77777777" w:rsidTr="00A63B3F">
        <w:trPr>
          <w:trHeight w:val="734"/>
        </w:trPr>
        <w:tc>
          <w:tcPr>
            <w:tcW w:w="712" w:type="dxa"/>
            <w:hideMark/>
          </w:tcPr>
          <w:p w14:paraId="04042E73" w14:textId="77777777" w:rsidR="00A63B3F" w:rsidRPr="00A63B3F" w:rsidRDefault="00A63B3F" w:rsidP="00D130F5">
            <w:pPr>
              <w:spacing w:after="160" w:line="276" w:lineRule="auto"/>
            </w:pPr>
            <w:r w:rsidRPr="00A63B3F">
              <w:rPr>
                <w:b/>
                <w:bCs/>
              </w:rPr>
              <w:t>8</w:t>
            </w:r>
          </w:p>
        </w:tc>
        <w:tc>
          <w:tcPr>
            <w:tcW w:w="5588" w:type="dxa"/>
            <w:hideMark/>
          </w:tcPr>
          <w:p w14:paraId="2F76A182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A2.1 Nerve injury/irritation (</w:t>
            </w:r>
            <w:r w:rsidRPr="00D130F5">
              <w:rPr>
                <w:u w:val="single"/>
              </w:rPr>
              <w:t>&gt;</w:t>
            </w:r>
            <w:r w:rsidRPr="00D130F5">
              <w:t>12mo, ↓5% QOL): (70%)</w:t>
            </w:r>
          </w:p>
        </w:tc>
        <w:tc>
          <w:tcPr>
            <w:tcW w:w="2160" w:type="dxa"/>
            <w:hideMark/>
          </w:tcPr>
          <w:p w14:paraId="751EC6C0" w14:textId="77777777" w:rsidR="00A63B3F" w:rsidRPr="00D130F5" w:rsidRDefault="00A63B3F" w:rsidP="00D130F5">
            <w:pPr>
              <w:spacing w:after="160" w:line="276" w:lineRule="auto"/>
            </w:pPr>
            <w:r w:rsidRPr="00D130F5">
              <w:rPr>
                <w:bCs/>
                <w:u w:val="single"/>
              </w:rPr>
              <w:t>46% Mod</w:t>
            </w:r>
            <w:r w:rsidRPr="00D130F5">
              <w:t xml:space="preserve">, </w:t>
            </w:r>
            <w:r w:rsidRPr="00D130F5">
              <w:rPr>
                <w:bCs/>
                <w:u w:val="single"/>
              </w:rPr>
              <w:t>48% Sev</w:t>
            </w:r>
          </w:p>
        </w:tc>
        <w:tc>
          <w:tcPr>
            <w:tcW w:w="2628" w:type="dxa"/>
            <w:hideMark/>
          </w:tcPr>
          <w:p w14:paraId="38BB9B60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87% Definite/Probable</w:t>
            </w:r>
          </w:p>
        </w:tc>
      </w:tr>
      <w:tr w:rsidR="00A63B3F" w:rsidRPr="00A63B3F" w14:paraId="3BF1EB52" w14:textId="77777777" w:rsidTr="00A63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12" w:type="dxa"/>
            <w:hideMark/>
          </w:tcPr>
          <w:p w14:paraId="31E72F30" w14:textId="77777777" w:rsidR="00A63B3F" w:rsidRPr="00A63B3F" w:rsidRDefault="00A63B3F" w:rsidP="00D130F5">
            <w:pPr>
              <w:spacing w:after="160" w:line="276" w:lineRule="auto"/>
            </w:pPr>
            <w:r w:rsidRPr="00A63B3F">
              <w:rPr>
                <w:b/>
                <w:bCs/>
              </w:rPr>
              <w:t>9</w:t>
            </w:r>
          </w:p>
        </w:tc>
        <w:tc>
          <w:tcPr>
            <w:tcW w:w="5588" w:type="dxa"/>
            <w:hideMark/>
          </w:tcPr>
          <w:p w14:paraId="0D0A06C1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A4.3 Compartment syndrome (87%)</w:t>
            </w:r>
          </w:p>
        </w:tc>
        <w:tc>
          <w:tcPr>
            <w:tcW w:w="2160" w:type="dxa"/>
            <w:hideMark/>
          </w:tcPr>
          <w:p w14:paraId="54B1C412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 xml:space="preserve">13% Mod, </w:t>
            </w:r>
            <w:r w:rsidRPr="00D130F5">
              <w:rPr>
                <w:bCs/>
                <w:u w:val="single"/>
              </w:rPr>
              <w:t>85% Sev</w:t>
            </w:r>
          </w:p>
        </w:tc>
        <w:tc>
          <w:tcPr>
            <w:tcW w:w="2628" w:type="dxa"/>
            <w:hideMark/>
          </w:tcPr>
          <w:p w14:paraId="42BBDBF4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96% Definite/Probable</w:t>
            </w:r>
          </w:p>
        </w:tc>
      </w:tr>
      <w:tr w:rsidR="00A63B3F" w:rsidRPr="00A63B3F" w14:paraId="68B0DA8F" w14:textId="77777777" w:rsidTr="00A63B3F">
        <w:trPr>
          <w:trHeight w:val="584"/>
        </w:trPr>
        <w:tc>
          <w:tcPr>
            <w:tcW w:w="712" w:type="dxa"/>
            <w:hideMark/>
          </w:tcPr>
          <w:p w14:paraId="4ADD6DCC" w14:textId="77777777" w:rsidR="00A63B3F" w:rsidRPr="00A63B3F" w:rsidRDefault="00A63B3F" w:rsidP="00D130F5">
            <w:pPr>
              <w:spacing w:after="160" w:line="276" w:lineRule="auto"/>
            </w:pPr>
            <w:r w:rsidRPr="00A63B3F">
              <w:rPr>
                <w:b/>
                <w:bCs/>
              </w:rPr>
              <w:t>10</w:t>
            </w:r>
          </w:p>
        </w:tc>
        <w:tc>
          <w:tcPr>
            <w:tcW w:w="5588" w:type="dxa"/>
            <w:hideMark/>
          </w:tcPr>
          <w:p w14:paraId="2BCA101D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>E.4 TIA (44%) OR E.5 Cerebrovascular accident (70%)</w:t>
            </w:r>
          </w:p>
        </w:tc>
        <w:tc>
          <w:tcPr>
            <w:tcW w:w="2160" w:type="dxa"/>
            <w:hideMark/>
          </w:tcPr>
          <w:p w14:paraId="01D8FCAF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 xml:space="preserve">10% Mod, </w:t>
            </w:r>
            <w:r w:rsidRPr="00D130F5">
              <w:rPr>
                <w:bCs/>
                <w:u w:val="single"/>
              </w:rPr>
              <w:t>90% Sev</w:t>
            </w:r>
          </w:p>
        </w:tc>
        <w:tc>
          <w:tcPr>
            <w:tcW w:w="2628" w:type="dxa"/>
            <w:hideMark/>
          </w:tcPr>
          <w:p w14:paraId="7C62785F" w14:textId="77777777" w:rsidR="00A63B3F" w:rsidRPr="00D130F5" w:rsidRDefault="00A63B3F" w:rsidP="00D130F5">
            <w:pPr>
              <w:spacing w:after="160" w:line="276" w:lineRule="auto"/>
            </w:pPr>
            <w:r w:rsidRPr="00D130F5">
              <w:t xml:space="preserve">46% </w:t>
            </w:r>
            <w:r w:rsidRPr="00D130F5">
              <w:rPr>
                <w:bCs/>
                <w:u w:val="single"/>
              </w:rPr>
              <w:t xml:space="preserve">Possible, </w:t>
            </w:r>
            <w:r w:rsidRPr="00D130F5">
              <w:t>30%</w:t>
            </w:r>
            <w:r w:rsidRPr="00D130F5">
              <w:rPr>
                <w:bCs/>
                <w:u w:val="single"/>
              </w:rPr>
              <w:t>Unlikely</w:t>
            </w:r>
          </w:p>
        </w:tc>
      </w:tr>
      <w:tr w:rsidR="00A63B3F" w:rsidRPr="00A63B3F" w14:paraId="2A3AB055" w14:textId="77777777" w:rsidTr="00A63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12" w:type="dxa"/>
            <w:hideMark/>
          </w:tcPr>
          <w:p w14:paraId="63BD8F11" w14:textId="77777777" w:rsidR="00A63B3F" w:rsidRPr="00A63B3F" w:rsidRDefault="00A63B3F" w:rsidP="00D130F5">
            <w:pPr>
              <w:spacing w:after="160" w:line="276" w:lineRule="auto"/>
              <w:rPr>
                <w:b/>
                <w:bCs/>
              </w:rPr>
            </w:pPr>
            <w:r w:rsidRPr="00A63B3F">
              <w:rPr>
                <w:b/>
                <w:bCs/>
              </w:rPr>
              <w:t>11</w:t>
            </w:r>
          </w:p>
        </w:tc>
        <w:tc>
          <w:tcPr>
            <w:tcW w:w="5588" w:type="dxa"/>
            <w:hideMark/>
          </w:tcPr>
          <w:p w14:paraId="7A266753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B.2 Vasovagal reaction, with LOC (94%)</w:t>
            </w:r>
            <w:r w:rsidRPr="00D130F5">
              <w:rPr>
                <w:bCs/>
              </w:rPr>
              <w:br/>
              <w:t>w/ complications, w/o injury, onsite</w:t>
            </w:r>
          </w:p>
          <w:p w14:paraId="2E56C76D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</w:p>
        </w:tc>
        <w:tc>
          <w:tcPr>
            <w:tcW w:w="2160" w:type="dxa"/>
            <w:hideMark/>
          </w:tcPr>
          <w:p w14:paraId="522D6635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21% Mild, 71% Mod</w:t>
            </w:r>
          </w:p>
        </w:tc>
        <w:tc>
          <w:tcPr>
            <w:tcW w:w="2628" w:type="dxa"/>
            <w:hideMark/>
          </w:tcPr>
          <w:p w14:paraId="32B6CF47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98% Definite/Probable</w:t>
            </w:r>
          </w:p>
        </w:tc>
      </w:tr>
      <w:tr w:rsidR="00A63B3F" w:rsidRPr="00A63B3F" w14:paraId="1DEB675C" w14:textId="77777777" w:rsidTr="00A63B3F">
        <w:trPr>
          <w:trHeight w:val="584"/>
        </w:trPr>
        <w:tc>
          <w:tcPr>
            <w:tcW w:w="712" w:type="dxa"/>
            <w:hideMark/>
          </w:tcPr>
          <w:p w14:paraId="288B890B" w14:textId="77777777" w:rsidR="00A63B3F" w:rsidRPr="00A63B3F" w:rsidRDefault="00A63B3F" w:rsidP="00D130F5">
            <w:pPr>
              <w:spacing w:after="160" w:line="276" w:lineRule="auto"/>
              <w:rPr>
                <w:b/>
                <w:bCs/>
              </w:rPr>
            </w:pPr>
            <w:r w:rsidRPr="00A63B3F">
              <w:rPr>
                <w:b/>
                <w:bCs/>
              </w:rPr>
              <w:t>12</w:t>
            </w:r>
          </w:p>
        </w:tc>
        <w:tc>
          <w:tcPr>
            <w:tcW w:w="5588" w:type="dxa"/>
            <w:hideMark/>
          </w:tcPr>
          <w:p w14:paraId="0C152E83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D.2 Generalised allergic reaction (74%)</w:t>
            </w:r>
          </w:p>
        </w:tc>
        <w:tc>
          <w:tcPr>
            <w:tcW w:w="2160" w:type="dxa"/>
            <w:hideMark/>
          </w:tcPr>
          <w:p w14:paraId="23A5FDF5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44% Mild, 52% Mod</w:t>
            </w:r>
          </w:p>
        </w:tc>
        <w:tc>
          <w:tcPr>
            <w:tcW w:w="2628" w:type="dxa"/>
            <w:hideMark/>
          </w:tcPr>
          <w:p w14:paraId="320C537B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88% Definite/Probable</w:t>
            </w:r>
          </w:p>
        </w:tc>
      </w:tr>
      <w:tr w:rsidR="00A63B3F" w:rsidRPr="00A63B3F" w14:paraId="75C21F41" w14:textId="77777777" w:rsidTr="00A63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12" w:type="dxa"/>
            <w:hideMark/>
          </w:tcPr>
          <w:p w14:paraId="6AE8E772" w14:textId="77777777" w:rsidR="00A63B3F" w:rsidRPr="00A63B3F" w:rsidRDefault="00A63B3F" w:rsidP="00D130F5">
            <w:pPr>
              <w:spacing w:after="160" w:line="276" w:lineRule="auto"/>
              <w:rPr>
                <w:b/>
                <w:bCs/>
              </w:rPr>
            </w:pPr>
            <w:r w:rsidRPr="00A63B3F">
              <w:rPr>
                <w:b/>
                <w:bCs/>
              </w:rPr>
              <w:t>13</w:t>
            </w:r>
          </w:p>
        </w:tc>
        <w:tc>
          <w:tcPr>
            <w:tcW w:w="5588" w:type="dxa"/>
            <w:hideMark/>
          </w:tcPr>
          <w:p w14:paraId="0403F502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A1.1 Haematoma (94%)</w:t>
            </w:r>
          </w:p>
        </w:tc>
        <w:tc>
          <w:tcPr>
            <w:tcW w:w="2160" w:type="dxa"/>
            <w:hideMark/>
          </w:tcPr>
          <w:p w14:paraId="26DAF31E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71% Mild, 29% Mod</w:t>
            </w:r>
          </w:p>
        </w:tc>
        <w:tc>
          <w:tcPr>
            <w:tcW w:w="2628" w:type="dxa"/>
            <w:hideMark/>
          </w:tcPr>
          <w:p w14:paraId="38AD91E0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100% Definite/Probable</w:t>
            </w:r>
          </w:p>
        </w:tc>
      </w:tr>
      <w:tr w:rsidR="00A63B3F" w:rsidRPr="00A63B3F" w14:paraId="6DC35520" w14:textId="77777777" w:rsidTr="00A63B3F">
        <w:trPr>
          <w:trHeight w:val="584"/>
        </w:trPr>
        <w:tc>
          <w:tcPr>
            <w:tcW w:w="712" w:type="dxa"/>
            <w:hideMark/>
          </w:tcPr>
          <w:p w14:paraId="3335FB7F" w14:textId="77777777" w:rsidR="00A63B3F" w:rsidRPr="00A63B3F" w:rsidRDefault="00A63B3F" w:rsidP="00D130F5">
            <w:pPr>
              <w:spacing w:after="160" w:line="276" w:lineRule="auto"/>
              <w:rPr>
                <w:b/>
                <w:bCs/>
              </w:rPr>
            </w:pPr>
            <w:r w:rsidRPr="00A63B3F">
              <w:rPr>
                <w:b/>
                <w:bCs/>
              </w:rPr>
              <w:t>14</w:t>
            </w:r>
          </w:p>
        </w:tc>
        <w:tc>
          <w:tcPr>
            <w:tcW w:w="5588" w:type="dxa"/>
            <w:hideMark/>
          </w:tcPr>
          <w:p w14:paraId="38FE0CC8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A3.2 Cellulitis (96%)</w:t>
            </w:r>
          </w:p>
        </w:tc>
        <w:tc>
          <w:tcPr>
            <w:tcW w:w="2160" w:type="dxa"/>
            <w:hideMark/>
          </w:tcPr>
          <w:p w14:paraId="053D1FBD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31% Mild, 60% Mod</w:t>
            </w:r>
          </w:p>
        </w:tc>
        <w:tc>
          <w:tcPr>
            <w:tcW w:w="2628" w:type="dxa"/>
            <w:hideMark/>
          </w:tcPr>
          <w:p w14:paraId="14F7494A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75% Definite/Probable</w:t>
            </w:r>
          </w:p>
        </w:tc>
      </w:tr>
      <w:tr w:rsidR="00A63B3F" w:rsidRPr="00A63B3F" w14:paraId="2E577BC5" w14:textId="77777777" w:rsidTr="00A63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12" w:type="dxa"/>
            <w:hideMark/>
          </w:tcPr>
          <w:p w14:paraId="79A5A422" w14:textId="77777777" w:rsidR="00A63B3F" w:rsidRPr="00A63B3F" w:rsidRDefault="00A63B3F" w:rsidP="00D130F5">
            <w:pPr>
              <w:spacing w:after="160" w:line="276" w:lineRule="auto"/>
              <w:rPr>
                <w:b/>
                <w:bCs/>
              </w:rPr>
            </w:pPr>
            <w:r w:rsidRPr="00A63B3F">
              <w:rPr>
                <w:b/>
                <w:bCs/>
              </w:rPr>
              <w:t>15</w:t>
            </w:r>
          </w:p>
        </w:tc>
        <w:tc>
          <w:tcPr>
            <w:tcW w:w="5588" w:type="dxa"/>
            <w:hideMark/>
          </w:tcPr>
          <w:p w14:paraId="6296A1C3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B.1 Vasovagal reaction, no LOC (98%) w/o injury, offsite</w:t>
            </w:r>
          </w:p>
          <w:p w14:paraId="47C8A7F5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</w:p>
        </w:tc>
        <w:tc>
          <w:tcPr>
            <w:tcW w:w="2160" w:type="dxa"/>
            <w:hideMark/>
          </w:tcPr>
          <w:p w14:paraId="77E02DFA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83% Mild, 17% Mod</w:t>
            </w:r>
          </w:p>
        </w:tc>
        <w:tc>
          <w:tcPr>
            <w:tcW w:w="2628" w:type="dxa"/>
            <w:hideMark/>
          </w:tcPr>
          <w:p w14:paraId="6E50D710" w14:textId="77777777" w:rsidR="00A63B3F" w:rsidRPr="00D130F5" w:rsidRDefault="00A63B3F" w:rsidP="00D130F5">
            <w:pPr>
              <w:spacing w:after="160" w:line="276" w:lineRule="auto"/>
              <w:rPr>
                <w:bCs/>
              </w:rPr>
            </w:pPr>
            <w:r w:rsidRPr="00D130F5">
              <w:rPr>
                <w:bCs/>
              </w:rPr>
              <w:t>94% Definite/Probable</w:t>
            </w:r>
          </w:p>
        </w:tc>
      </w:tr>
    </w:tbl>
    <w:p w14:paraId="6D341140" w14:textId="77777777" w:rsidR="00EC22AC" w:rsidRDefault="00352FC6"/>
    <w:tbl>
      <w:tblPr>
        <w:tblStyle w:val="Rastertabel2"/>
        <w:tblW w:w="11088" w:type="dxa"/>
        <w:tblInd w:w="-810" w:type="dxa"/>
        <w:tblLook w:val="0420" w:firstRow="1" w:lastRow="0" w:firstColumn="0" w:lastColumn="0" w:noHBand="0" w:noVBand="1"/>
      </w:tblPr>
      <w:tblGrid>
        <w:gridCol w:w="709"/>
        <w:gridCol w:w="4568"/>
        <w:gridCol w:w="2373"/>
        <w:gridCol w:w="3438"/>
      </w:tblGrid>
      <w:tr w:rsidR="00A63B3F" w:rsidRPr="00A63B3F" w14:paraId="24B8D5EB" w14:textId="77777777" w:rsidTr="00D13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709" w:type="dxa"/>
            <w:hideMark/>
          </w:tcPr>
          <w:p w14:paraId="0186B88B" w14:textId="77777777" w:rsidR="00A63B3F" w:rsidRPr="00D130F5" w:rsidRDefault="00A63B3F" w:rsidP="001C3A58">
            <w:pPr>
              <w:spacing w:after="160" w:line="259" w:lineRule="auto"/>
              <w:jc w:val="center"/>
              <w:rPr>
                <w:sz w:val="24"/>
              </w:rPr>
            </w:pPr>
            <w:r w:rsidRPr="00D130F5">
              <w:rPr>
                <w:b w:val="0"/>
                <w:bCs w:val="0"/>
                <w:sz w:val="24"/>
              </w:rPr>
              <w:t xml:space="preserve">Case </w:t>
            </w:r>
            <w:r w:rsidRPr="00D130F5">
              <w:rPr>
                <w:sz w:val="24"/>
              </w:rPr>
              <w:t>#</w:t>
            </w:r>
          </w:p>
        </w:tc>
        <w:tc>
          <w:tcPr>
            <w:tcW w:w="4568" w:type="dxa"/>
            <w:hideMark/>
          </w:tcPr>
          <w:p w14:paraId="28625C61" w14:textId="77777777" w:rsidR="00A63B3F" w:rsidRPr="00D130F5" w:rsidRDefault="00A63B3F" w:rsidP="001C3A58">
            <w:pPr>
              <w:spacing w:after="160" w:line="259" w:lineRule="auto"/>
              <w:jc w:val="center"/>
              <w:rPr>
                <w:sz w:val="24"/>
              </w:rPr>
            </w:pPr>
            <w:r w:rsidRPr="00D130F5">
              <w:rPr>
                <w:sz w:val="24"/>
              </w:rPr>
              <w:t>Diagnosis</w:t>
            </w:r>
          </w:p>
        </w:tc>
        <w:tc>
          <w:tcPr>
            <w:tcW w:w="2373" w:type="dxa"/>
            <w:hideMark/>
          </w:tcPr>
          <w:p w14:paraId="607EAB56" w14:textId="77777777" w:rsidR="00A63B3F" w:rsidRPr="00D130F5" w:rsidRDefault="00A63B3F" w:rsidP="001C3A58">
            <w:pPr>
              <w:spacing w:after="160" w:line="259" w:lineRule="auto"/>
              <w:jc w:val="center"/>
              <w:rPr>
                <w:sz w:val="24"/>
              </w:rPr>
            </w:pPr>
            <w:r w:rsidRPr="00D130F5">
              <w:rPr>
                <w:sz w:val="24"/>
              </w:rPr>
              <w:t>Severity</w:t>
            </w:r>
          </w:p>
        </w:tc>
        <w:tc>
          <w:tcPr>
            <w:tcW w:w="3438" w:type="dxa"/>
            <w:hideMark/>
          </w:tcPr>
          <w:p w14:paraId="767FED20" w14:textId="77777777" w:rsidR="00A63B3F" w:rsidRPr="00D130F5" w:rsidRDefault="00A63B3F" w:rsidP="001C3A58">
            <w:pPr>
              <w:spacing w:after="160" w:line="259" w:lineRule="auto"/>
              <w:jc w:val="center"/>
              <w:rPr>
                <w:sz w:val="24"/>
              </w:rPr>
            </w:pPr>
            <w:r w:rsidRPr="00D130F5">
              <w:rPr>
                <w:sz w:val="24"/>
              </w:rPr>
              <w:t>Imputability</w:t>
            </w:r>
          </w:p>
        </w:tc>
      </w:tr>
      <w:tr w:rsidR="00A63B3F" w:rsidRPr="00A63B3F" w14:paraId="392D7AE4" w14:textId="77777777" w:rsidTr="00D130F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61F3646C" w14:textId="77777777" w:rsidR="00A63B3F" w:rsidRPr="00A63B3F" w:rsidRDefault="00A63B3F" w:rsidP="00A63B3F">
            <w:pPr>
              <w:spacing w:after="160" w:line="259" w:lineRule="auto"/>
            </w:pPr>
            <w:r w:rsidRPr="00A63B3F">
              <w:t>16</w:t>
            </w:r>
          </w:p>
        </w:tc>
        <w:tc>
          <w:tcPr>
            <w:tcW w:w="4568" w:type="dxa"/>
            <w:hideMark/>
          </w:tcPr>
          <w:p w14:paraId="51606B16" w14:textId="77777777" w:rsidR="00A63B3F" w:rsidRPr="00D130F5" w:rsidRDefault="00A63B3F" w:rsidP="00A63B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</w:rPr>
              <w:t>Other, fall unrelated to donation (78%)</w:t>
            </w:r>
          </w:p>
        </w:tc>
        <w:tc>
          <w:tcPr>
            <w:tcW w:w="2373" w:type="dxa"/>
            <w:hideMark/>
          </w:tcPr>
          <w:p w14:paraId="7AF8FB63" w14:textId="77777777" w:rsidR="00A63B3F" w:rsidRPr="00D130F5" w:rsidRDefault="00A63B3F" w:rsidP="00A63B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  <w:u w:val="single"/>
              </w:rPr>
              <w:t>46% Mod</w:t>
            </w:r>
            <w:r w:rsidRPr="00D130F5">
              <w:rPr>
                <w:bCs/>
              </w:rPr>
              <w:t xml:space="preserve">, </w:t>
            </w:r>
            <w:r w:rsidRPr="00D130F5">
              <w:rPr>
                <w:bCs/>
                <w:u w:val="single"/>
              </w:rPr>
              <w:t>52% Sev</w:t>
            </w:r>
          </w:p>
        </w:tc>
        <w:tc>
          <w:tcPr>
            <w:tcW w:w="3438" w:type="dxa"/>
            <w:hideMark/>
          </w:tcPr>
          <w:p w14:paraId="3CD10159" w14:textId="77777777" w:rsidR="00A63B3F" w:rsidRPr="00D130F5" w:rsidRDefault="00A63B3F" w:rsidP="00A63B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</w:rPr>
              <w:t xml:space="preserve">78% </w:t>
            </w:r>
            <w:r w:rsidRPr="00D130F5">
              <w:rPr>
                <w:bCs/>
                <w:u w:val="single"/>
              </w:rPr>
              <w:t>Unlikely</w:t>
            </w:r>
            <w:r w:rsidRPr="00D130F5">
              <w:rPr>
                <w:bCs/>
              </w:rPr>
              <w:t>/Excluded</w:t>
            </w:r>
          </w:p>
        </w:tc>
      </w:tr>
      <w:tr w:rsidR="00A63B3F" w:rsidRPr="00A63B3F" w14:paraId="5EA43191" w14:textId="77777777" w:rsidTr="00D130F5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20D04237" w14:textId="77777777" w:rsidR="00A63B3F" w:rsidRPr="00A63B3F" w:rsidRDefault="00A63B3F" w:rsidP="00A63B3F">
            <w:pPr>
              <w:spacing w:after="160" w:line="259" w:lineRule="auto"/>
            </w:pPr>
            <w:r w:rsidRPr="00A63B3F">
              <w:rPr>
                <w:i/>
                <w:iCs/>
              </w:rPr>
              <w:lastRenderedPageBreak/>
              <w:t>17</w:t>
            </w:r>
          </w:p>
        </w:tc>
        <w:tc>
          <w:tcPr>
            <w:tcW w:w="4568" w:type="dxa"/>
            <w:hideMark/>
          </w:tcPr>
          <w:p w14:paraId="7088F319" w14:textId="77777777" w:rsidR="00A63B3F" w:rsidRPr="00D130F5" w:rsidRDefault="00A63B3F" w:rsidP="00A63B3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</w:rPr>
              <w:t>A4.4 Brachial Artery Pseudoaneurysm (78%)</w:t>
            </w:r>
          </w:p>
        </w:tc>
        <w:tc>
          <w:tcPr>
            <w:tcW w:w="2373" w:type="dxa"/>
            <w:hideMark/>
          </w:tcPr>
          <w:p w14:paraId="50E2EBFC" w14:textId="77777777" w:rsidR="00A63B3F" w:rsidRPr="00D130F5" w:rsidRDefault="00A63B3F" w:rsidP="00A63B3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</w:rPr>
              <w:t xml:space="preserve">24% Mod, </w:t>
            </w:r>
            <w:r w:rsidRPr="00D130F5">
              <w:rPr>
                <w:bCs/>
                <w:u w:val="single"/>
              </w:rPr>
              <w:t>75% Sev</w:t>
            </w:r>
          </w:p>
        </w:tc>
        <w:tc>
          <w:tcPr>
            <w:tcW w:w="3438" w:type="dxa"/>
            <w:hideMark/>
          </w:tcPr>
          <w:p w14:paraId="2C83FD96" w14:textId="77777777" w:rsidR="00A63B3F" w:rsidRPr="00D130F5" w:rsidRDefault="00A63B3F" w:rsidP="00A63B3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</w:rPr>
              <w:t>100% Definite/Probable</w:t>
            </w:r>
          </w:p>
        </w:tc>
      </w:tr>
      <w:tr w:rsidR="00A63B3F" w:rsidRPr="00A63B3F" w14:paraId="76822062" w14:textId="77777777" w:rsidTr="00D130F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5C0E6BDB" w14:textId="77777777" w:rsidR="00A63B3F" w:rsidRPr="00A63B3F" w:rsidRDefault="00A63B3F" w:rsidP="00A63B3F">
            <w:pPr>
              <w:spacing w:after="160" w:line="259" w:lineRule="auto"/>
            </w:pPr>
            <w:r w:rsidRPr="00A63B3F">
              <w:t>18</w:t>
            </w:r>
          </w:p>
        </w:tc>
        <w:tc>
          <w:tcPr>
            <w:tcW w:w="4568" w:type="dxa"/>
            <w:hideMark/>
          </w:tcPr>
          <w:p w14:paraId="304C84C7" w14:textId="77777777" w:rsidR="00A63B3F" w:rsidRPr="00D130F5" w:rsidRDefault="00A63B3F" w:rsidP="00A63B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</w:rPr>
              <w:t>B.1 Vasovagal reaction, no LOC (98%) w/o injury, onsite</w:t>
            </w:r>
          </w:p>
        </w:tc>
        <w:tc>
          <w:tcPr>
            <w:tcW w:w="2373" w:type="dxa"/>
            <w:hideMark/>
          </w:tcPr>
          <w:p w14:paraId="028EA66E" w14:textId="77777777" w:rsidR="00A63B3F" w:rsidRPr="00D130F5" w:rsidRDefault="00A63B3F" w:rsidP="00A63B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  <w:u w:val="single"/>
              </w:rPr>
              <w:t>100% Mild</w:t>
            </w:r>
          </w:p>
        </w:tc>
        <w:tc>
          <w:tcPr>
            <w:tcW w:w="3438" w:type="dxa"/>
            <w:hideMark/>
          </w:tcPr>
          <w:p w14:paraId="35937F29" w14:textId="77777777" w:rsidR="00A63B3F" w:rsidRPr="00D130F5" w:rsidRDefault="00A63B3F" w:rsidP="00A63B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</w:rPr>
              <w:t>96% Definite/Probable</w:t>
            </w:r>
          </w:p>
        </w:tc>
      </w:tr>
      <w:tr w:rsidR="00A63B3F" w:rsidRPr="00A63B3F" w14:paraId="1BA78C43" w14:textId="77777777" w:rsidTr="00D130F5">
        <w:tblPrEx>
          <w:tblLook w:val="04A0" w:firstRow="1" w:lastRow="0" w:firstColumn="1" w:lastColumn="0" w:noHBand="0" w:noVBand="1"/>
        </w:tblPrEx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7921544C" w14:textId="77777777" w:rsidR="00A63B3F" w:rsidRPr="00A63B3F" w:rsidRDefault="00A63B3F" w:rsidP="00A63B3F">
            <w:pPr>
              <w:spacing w:after="160" w:line="259" w:lineRule="auto"/>
            </w:pPr>
            <w:r w:rsidRPr="00A63B3F">
              <w:t>19</w:t>
            </w:r>
          </w:p>
        </w:tc>
        <w:tc>
          <w:tcPr>
            <w:tcW w:w="4568" w:type="dxa"/>
            <w:hideMark/>
          </w:tcPr>
          <w:p w14:paraId="0EABDBD4" w14:textId="77777777" w:rsidR="00A63B3F" w:rsidRPr="00D130F5" w:rsidRDefault="00A63B3F" w:rsidP="00A63B3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</w:rPr>
              <w:t>C.1 Citrate reaction (100%)</w:t>
            </w:r>
          </w:p>
        </w:tc>
        <w:tc>
          <w:tcPr>
            <w:tcW w:w="2373" w:type="dxa"/>
            <w:hideMark/>
          </w:tcPr>
          <w:p w14:paraId="721CFD00" w14:textId="77777777" w:rsidR="00A63B3F" w:rsidRPr="00D130F5" w:rsidRDefault="00A63B3F" w:rsidP="00A63B3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  <w:u w:val="single"/>
              </w:rPr>
              <w:t>63% Mild</w:t>
            </w:r>
            <w:r w:rsidRPr="00D130F5">
              <w:rPr>
                <w:bCs/>
              </w:rPr>
              <w:t xml:space="preserve">, </w:t>
            </w:r>
            <w:r w:rsidRPr="00D130F5">
              <w:rPr>
                <w:bCs/>
                <w:u w:val="single"/>
              </w:rPr>
              <w:t>37% Mod</w:t>
            </w:r>
          </w:p>
        </w:tc>
        <w:tc>
          <w:tcPr>
            <w:tcW w:w="3438" w:type="dxa"/>
            <w:hideMark/>
          </w:tcPr>
          <w:p w14:paraId="5D22D08D" w14:textId="77777777" w:rsidR="00A63B3F" w:rsidRPr="00D130F5" w:rsidRDefault="00A63B3F" w:rsidP="00A63B3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</w:rPr>
              <w:t>96% Definite/Probable</w:t>
            </w:r>
          </w:p>
        </w:tc>
      </w:tr>
      <w:tr w:rsidR="00A63B3F" w:rsidRPr="00A63B3F" w14:paraId="1CDBA153" w14:textId="77777777" w:rsidTr="00D130F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05BCB46B" w14:textId="77777777" w:rsidR="00A63B3F" w:rsidRPr="00A63B3F" w:rsidRDefault="00A63B3F" w:rsidP="00A63B3F">
            <w:pPr>
              <w:spacing w:after="160" w:line="259" w:lineRule="auto"/>
            </w:pPr>
            <w:r w:rsidRPr="00A63B3F">
              <w:t>20</w:t>
            </w:r>
          </w:p>
        </w:tc>
        <w:tc>
          <w:tcPr>
            <w:tcW w:w="4568" w:type="dxa"/>
            <w:hideMark/>
          </w:tcPr>
          <w:p w14:paraId="33622AB0" w14:textId="77777777" w:rsidR="00A63B3F" w:rsidRPr="00D130F5" w:rsidRDefault="00A63B3F" w:rsidP="00A63B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</w:rPr>
              <w:t xml:space="preserve">A1.3 Delayed bleeding (56%) w/ </w:t>
            </w:r>
            <w:r w:rsidRPr="00D130F5">
              <w:rPr>
                <w:bCs/>
              </w:rPr>
              <w:br/>
              <w:t>haematoma (59%) &amp; Arm pain (33%)</w:t>
            </w:r>
          </w:p>
        </w:tc>
        <w:tc>
          <w:tcPr>
            <w:tcW w:w="2373" w:type="dxa"/>
            <w:hideMark/>
          </w:tcPr>
          <w:p w14:paraId="580C7628" w14:textId="77777777" w:rsidR="00A63B3F" w:rsidRPr="00D130F5" w:rsidRDefault="00A63B3F" w:rsidP="00A63B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  <w:u w:val="single"/>
              </w:rPr>
              <w:t>48% Mild, 50% Mod</w:t>
            </w:r>
          </w:p>
        </w:tc>
        <w:tc>
          <w:tcPr>
            <w:tcW w:w="3438" w:type="dxa"/>
            <w:hideMark/>
          </w:tcPr>
          <w:p w14:paraId="711DBCA9" w14:textId="77777777" w:rsidR="00A63B3F" w:rsidRPr="00D130F5" w:rsidRDefault="00A63B3F" w:rsidP="00A63B3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130F5">
              <w:rPr>
                <w:bCs/>
              </w:rPr>
              <w:t>98% Definite/Probable</w:t>
            </w:r>
          </w:p>
        </w:tc>
      </w:tr>
      <w:tr w:rsidR="00A63B3F" w:rsidRPr="00A63B3F" w14:paraId="3F52C33C" w14:textId="77777777" w:rsidTr="00D130F5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14:paraId="30C89F6E" w14:textId="77777777" w:rsidR="00A63B3F" w:rsidRPr="00A63B3F" w:rsidRDefault="00A63B3F" w:rsidP="00A63B3F">
            <w:pPr>
              <w:pStyle w:val="Normaalweb"/>
              <w:rPr>
                <w:rFonts w:asciiTheme="minorHAnsi" w:hAnsiTheme="minorHAnsi" w:cs="Arial"/>
                <w:kern w:val="24"/>
                <w:sz w:val="22"/>
                <w:szCs w:val="22"/>
              </w:rPr>
            </w:pPr>
            <w:r w:rsidRPr="00A63B3F">
              <w:rPr>
                <w:rFonts w:asciiTheme="minorHAnsi" w:hAnsiTheme="minorHAnsi" w:cs="Arial"/>
                <w:kern w:val="24"/>
                <w:sz w:val="22"/>
                <w:szCs w:val="22"/>
              </w:rPr>
              <w:t>21</w:t>
            </w:r>
          </w:p>
        </w:tc>
        <w:tc>
          <w:tcPr>
            <w:tcW w:w="4568" w:type="dxa"/>
            <w:hideMark/>
          </w:tcPr>
          <w:p w14:paraId="1B99143B" w14:textId="77777777" w:rsidR="00D130F5" w:rsidRPr="00D130F5" w:rsidRDefault="00A63B3F" w:rsidP="00D130F5">
            <w:pPr>
              <w:pStyle w:val="Norma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bCs/>
                <w:kern w:val="24"/>
                <w:sz w:val="22"/>
                <w:szCs w:val="22"/>
              </w:rPr>
              <w:t>E.1 Other acute cardiac symptoms (72%)</w:t>
            </w:r>
          </w:p>
        </w:tc>
        <w:tc>
          <w:tcPr>
            <w:tcW w:w="2373" w:type="dxa"/>
            <w:hideMark/>
          </w:tcPr>
          <w:p w14:paraId="5AA9EA08" w14:textId="77777777" w:rsidR="00A63B3F" w:rsidRPr="00D130F5" w:rsidRDefault="00A63B3F" w:rsidP="00A63B3F">
            <w:pPr>
              <w:pStyle w:val="Norma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bCs/>
                <w:kern w:val="24"/>
                <w:sz w:val="22"/>
                <w:szCs w:val="22"/>
                <w:u w:val="single"/>
              </w:rPr>
              <w:t>29% Mod</w:t>
            </w:r>
            <w:r w:rsidRPr="00D130F5">
              <w:rPr>
                <w:rFonts w:asciiTheme="minorHAnsi" w:hAnsiTheme="minorHAnsi" w:cs="Arial"/>
                <w:bCs/>
                <w:kern w:val="24"/>
                <w:sz w:val="22"/>
                <w:szCs w:val="22"/>
              </w:rPr>
              <w:t>, 67% Sev</w:t>
            </w:r>
          </w:p>
        </w:tc>
        <w:tc>
          <w:tcPr>
            <w:tcW w:w="3438" w:type="dxa"/>
            <w:hideMark/>
          </w:tcPr>
          <w:p w14:paraId="43842380" w14:textId="77777777" w:rsidR="00A63B3F" w:rsidRPr="00D130F5" w:rsidRDefault="00A63B3F" w:rsidP="00A63B3F">
            <w:pPr>
              <w:pStyle w:val="Norma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bCs/>
                <w:kern w:val="24"/>
                <w:sz w:val="22"/>
                <w:szCs w:val="22"/>
              </w:rPr>
              <w:t xml:space="preserve">62% Possible, 10% </w:t>
            </w:r>
            <w:r w:rsidRPr="00D130F5">
              <w:rPr>
                <w:rFonts w:asciiTheme="minorHAnsi" w:hAnsiTheme="minorHAnsi" w:cs="Arial"/>
                <w:bCs/>
                <w:kern w:val="24"/>
                <w:sz w:val="22"/>
                <w:szCs w:val="22"/>
                <w:u w:val="single"/>
              </w:rPr>
              <w:t>Unlikely</w:t>
            </w:r>
          </w:p>
        </w:tc>
      </w:tr>
      <w:tr w:rsidR="00A63B3F" w:rsidRPr="00A63B3F" w14:paraId="2344438E" w14:textId="77777777" w:rsidTr="00D13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tcW w:w="709" w:type="dxa"/>
            <w:vAlign w:val="center"/>
          </w:tcPr>
          <w:p w14:paraId="6518B78D" w14:textId="77777777" w:rsidR="00A63B3F" w:rsidRPr="00A63B3F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63B3F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  <w:sz w:val="22"/>
                <w:szCs w:val="22"/>
              </w:rPr>
              <w:t>22</w:t>
            </w:r>
          </w:p>
        </w:tc>
        <w:tc>
          <w:tcPr>
            <w:tcW w:w="4568" w:type="dxa"/>
            <w:vAlign w:val="center"/>
          </w:tcPr>
          <w:p w14:paraId="00468580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A2.1 Nerve injury/irr. (D &lt; 12 months): (98%)</w:t>
            </w:r>
          </w:p>
          <w:p w14:paraId="2C7C3AD8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A2.2 Other arm pain (2%)</w:t>
            </w:r>
          </w:p>
          <w:p w14:paraId="34EA44EA" w14:textId="77777777" w:rsidR="00D130F5" w:rsidRPr="00D130F5" w:rsidRDefault="00D130F5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1A62A212" w14:textId="77777777" w:rsidR="00A63B3F" w:rsidRPr="00D130F5" w:rsidRDefault="00A63B3F" w:rsidP="00A63B3F">
            <w:pPr>
              <w:pStyle w:val="Norma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bCs/>
                <w:color w:val="000000" w:themeColor="dark1"/>
                <w:kern w:val="24"/>
                <w:sz w:val="22"/>
                <w:szCs w:val="22"/>
                <w:u w:val="single"/>
              </w:rPr>
              <w:t>96% Mild</w:t>
            </w: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, 2% Mod</w:t>
            </w:r>
          </w:p>
        </w:tc>
        <w:tc>
          <w:tcPr>
            <w:tcW w:w="3438" w:type="dxa"/>
            <w:vAlign w:val="center"/>
          </w:tcPr>
          <w:p w14:paraId="54F056F1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100% Definite/Probable</w:t>
            </w:r>
          </w:p>
        </w:tc>
      </w:tr>
      <w:tr w:rsidR="00A63B3F" w:rsidRPr="00A63B3F" w14:paraId="54235C47" w14:textId="77777777" w:rsidTr="00D130F5">
        <w:trPr>
          <w:trHeight w:val="584"/>
        </w:trPr>
        <w:tc>
          <w:tcPr>
            <w:tcW w:w="709" w:type="dxa"/>
            <w:vAlign w:val="center"/>
            <w:hideMark/>
          </w:tcPr>
          <w:p w14:paraId="0CE05690" w14:textId="77777777" w:rsidR="00A63B3F" w:rsidRPr="00A63B3F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63B3F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  <w:sz w:val="22"/>
                <w:szCs w:val="22"/>
              </w:rPr>
              <w:t>23</w:t>
            </w:r>
          </w:p>
        </w:tc>
        <w:tc>
          <w:tcPr>
            <w:tcW w:w="4568" w:type="dxa"/>
            <w:vAlign w:val="center"/>
            <w:hideMark/>
          </w:tcPr>
          <w:p w14:paraId="156579BA" w14:textId="77777777" w:rsidR="00A63B3F" w:rsidRPr="00D130F5" w:rsidRDefault="00A63B3F" w:rsidP="00A63B3F">
            <w:pPr>
              <w:pStyle w:val="Normaalweb"/>
              <w:tabs>
                <w:tab w:val="left" w:pos="720"/>
              </w:tabs>
              <w:spacing w:before="0" w:beforeAutospacing="0" w:after="0" w:afterAutospacing="0"/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A2.2 Other arm pain, injury of tendon (67%)</w:t>
            </w:r>
          </w:p>
          <w:p w14:paraId="70FB9CE0" w14:textId="77777777" w:rsidR="00D130F5" w:rsidRPr="00D130F5" w:rsidRDefault="00D130F5" w:rsidP="00A63B3F">
            <w:pPr>
              <w:pStyle w:val="Normaalweb"/>
              <w:tabs>
                <w:tab w:val="left" w:pos="720"/>
              </w:tabs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  <w:hideMark/>
          </w:tcPr>
          <w:p w14:paraId="7FBE2213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33% Mild, </w:t>
            </w:r>
            <w:r w:rsidRPr="00D130F5">
              <w:rPr>
                <w:rFonts w:asciiTheme="minorHAnsi" w:hAnsiTheme="minorHAnsi" w:cs="Arial"/>
                <w:bCs/>
                <w:color w:val="000000" w:themeColor="dark1"/>
                <w:kern w:val="24"/>
                <w:sz w:val="22"/>
                <w:szCs w:val="22"/>
                <w:u w:val="single"/>
              </w:rPr>
              <w:t>65% Mod</w:t>
            </w:r>
          </w:p>
        </w:tc>
        <w:tc>
          <w:tcPr>
            <w:tcW w:w="3438" w:type="dxa"/>
            <w:vAlign w:val="center"/>
            <w:hideMark/>
          </w:tcPr>
          <w:p w14:paraId="3C2E37E7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96% Definite/Probable</w:t>
            </w:r>
          </w:p>
        </w:tc>
      </w:tr>
      <w:tr w:rsidR="00A63B3F" w:rsidRPr="00A63B3F" w14:paraId="2E4BFF0F" w14:textId="77777777" w:rsidTr="00D13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09" w:type="dxa"/>
            <w:vAlign w:val="center"/>
            <w:hideMark/>
          </w:tcPr>
          <w:p w14:paraId="6B97F4F2" w14:textId="77777777" w:rsidR="00A63B3F" w:rsidRPr="00A63B3F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63B3F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  <w:sz w:val="22"/>
                <w:szCs w:val="22"/>
              </w:rPr>
              <w:t>24</w:t>
            </w:r>
          </w:p>
        </w:tc>
        <w:tc>
          <w:tcPr>
            <w:tcW w:w="4568" w:type="dxa"/>
            <w:vAlign w:val="center"/>
            <w:hideMark/>
          </w:tcPr>
          <w:p w14:paraId="3F9CC9FF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B.2 VVR, with LOC (74%) w/o complications, w/o injury, onsite</w:t>
            </w:r>
          </w:p>
          <w:p w14:paraId="7CFE0CA1" w14:textId="77777777" w:rsidR="00D130F5" w:rsidRPr="00D130F5" w:rsidRDefault="00D130F5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  <w:hideMark/>
          </w:tcPr>
          <w:p w14:paraId="39378A41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bCs/>
                <w:color w:val="000000" w:themeColor="dark1"/>
                <w:kern w:val="24"/>
                <w:sz w:val="22"/>
                <w:szCs w:val="22"/>
                <w:u w:val="single"/>
              </w:rPr>
              <w:t>69% Mild</w:t>
            </w: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, 31% Mod  </w:t>
            </w:r>
          </w:p>
        </w:tc>
        <w:tc>
          <w:tcPr>
            <w:tcW w:w="3438" w:type="dxa"/>
            <w:vAlign w:val="center"/>
            <w:hideMark/>
          </w:tcPr>
          <w:p w14:paraId="22BFAC91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98% Definite/Probable</w:t>
            </w:r>
          </w:p>
        </w:tc>
      </w:tr>
      <w:tr w:rsidR="00A63B3F" w:rsidRPr="00A63B3F" w14:paraId="3D62C0E4" w14:textId="77777777" w:rsidTr="00D130F5">
        <w:trPr>
          <w:trHeight w:val="584"/>
        </w:trPr>
        <w:tc>
          <w:tcPr>
            <w:tcW w:w="709" w:type="dxa"/>
            <w:vAlign w:val="center"/>
            <w:hideMark/>
          </w:tcPr>
          <w:p w14:paraId="3484A7C2" w14:textId="77777777" w:rsidR="00A63B3F" w:rsidRPr="00A63B3F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63B3F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  <w:sz w:val="22"/>
                <w:szCs w:val="22"/>
              </w:rPr>
              <w:t>25</w:t>
            </w:r>
          </w:p>
        </w:tc>
        <w:tc>
          <w:tcPr>
            <w:tcW w:w="4568" w:type="dxa"/>
            <w:vAlign w:val="center"/>
            <w:hideMark/>
          </w:tcPr>
          <w:p w14:paraId="602497FD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A1.3 Delayed bleeding (94%) w/ A1.1 haematoma (30%)</w:t>
            </w:r>
          </w:p>
          <w:p w14:paraId="76E7AEEE" w14:textId="77777777" w:rsidR="00D130F5" w:rsidRPr="00D130F5" w:rsidRDefault="00D130F5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  <w:hideMark/>
          </w:tcPr>
          <w:p w14:paraId="312EE17D" w14:textId="77777777" w:rsidR="00A63B3F" w:rsidRPr="00D130F5" w:rsidRDefault="00A63B3F" w:rsidP="00A63B3F">
            <w:pPr>
              <w:pStyle w:val="Normaalweb"/>
              <w:spacing w:before="0" w:beforeAutospacing="0" w:after="24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bCs/>
                <w:color w:val="000000" w:themeColor="dark1"/>
                <w:kern w:val="24"/>
                <w:sz w:val="22"/>
                <w:szCs w:val="22"/>
                <w:u w:val="single"/>
              </w:rPr>
              <w:t>63% Mild, 35% Mod</w:t>
            </w:r>
          </w:p>
        </w:tc>
        <w:tc>
          <w:tcPr>
            <w:tcW w:w="3438" w:type="dxa"/>
            <w:vAlign w:val="center"/>
            <w:hideMark/>
          </w:tcPr>
          <w:p w14:paraId="6E8D4A28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96% Definite/Probable</w:t>
            </w:r>
          </w:p>
        </w:tc>
      </w:tr>
      <w:tr w:rsidR="00A63B3F" w:rsidRPr="00A63B3F" w14:paraId="4E193EC6" w14:textId="77777777" w:rsidTr="00D13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tcW w:w="709" w:type="dxa"/>
            <w:vAlign w:val="center"/>
            <w:hideMark/>
          </w:tcPr>
          <w:p w14:paraId="108EB516" w14:textId="77777777" w:rsidR="00A63B3F" w:rsidRPr="00A63B3F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63B3F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  <w:sz w:val="22"/>
                <w:szCs w:val="22"/>
              </w:rPr>
              <w:t>26</w:t>
            </w:r>
          </w:p>
        </w:tc>
        <w:tc>
          <w:tcPr>
            <w:tcW w:w="4568" w:type="dxa"/>
            <w:vAlign w:val="center"/>
            <w:hideMark/>
          </w:tcPr>
          <w:p w14:paraId="4DC5C0B1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ind w:left="374" w:hanging="374"/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A4.1 (Deep) Venous thrombosis (85%)</w:t>
            </w:r>
          </w:p>
          <w:p w14:paraId="367E2CE1" w14:textId="77777777" w:rsidR="00D130F5" w:rsidRPr="00D130F5" w:rsidRDefault="00D130F5" w:rsidP="00A63B3F">
            <w:pPr>
              <w:pStyle w:val="Normaalweb"/>
              <w:spacing w:before="0" w:beforeAutospacing="0" w:after="0" w:afterAutospacing="0"/>
              <w:ind w:left="374" w:hanging="37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  <w:hideMark/>
          </w:tcPr>
          <w:p w14:paraId="218C80C4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ind w:left="720" w:hanging="7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47% Mod, </w:t>
            </w:r>
            <w:r w:rsidRPr="00D130F5">
              <w:rPr>
                <w:rFonts w:asciiTheme="minorHAnsi" w:hAnsiTheme="minorHAnsi" w:cs="Arial"/>
                <w:bCs/>
                <w:color w:val="000000" w:themeColor="dark1"/>
                <w:kern w:val="24"/>
                <w:sz w:val="22"/>
                <w:szCs w:val="22"/>
                <w:u w:val="single"/>
              </w:rPr>
              <w:t>43% Sev</w:t>
            </w:r>
          </w:p>
        </w:tc>
        <w:tc>
          <w:tcPr>
            <w:tcW w:w="3438" w:type="dxa"/>
            <w:vAlign w:val="center"/>
            <w:hideMark/>
          </w:tcPr>
          <w:p w14:paraId="2634AE8E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ind w:left="720" w:hanging="7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76% Definite/Probable</w:t>
            </w:r>
          </w:p>
        </w:tc>
      </w:tr>
      <w:tr w:rsidR="00A63B3F" w:rsidRPr="00A63B3F" w14:paraId="7F725E4A" w14:textId="77777777" w:rsidTr="00D130F5">
        <w:trPr>
          <w:trHeight w:val="584"/>
        </w:trPr>
        <w:tc>
          <w:tcPr>
            <w:tcW w:w="709" w:type="dxa"/>
            <w:vAlign w:val="center"/>
            <w:hideMark/>
          </w:tcPr>
          <w:p w14:paraId="398A0CD2" w14:textId="77777777" w:rsidR="00A63B3F" w:rsidRPr="00A63B3F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63B3F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  <w:sz w:val="22"/>
                <w:szCs w:val="22"/>
              </w:rPr>
              <w:t>27</w:t>
            </w:r>
          </w:p>
        </w:tc>
        <w:tc>
          <w:tcPr>
            <w:tcW w:w="4568" w:type="dxa"/>
            <w:vAlign w:val="center"/>
            <w:hideMark/>
          </w:tcPr>
          <w:p w14:paraId="001A946F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A2.1 Nerve injury/irr. (</w:t>
            </w: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  <w:u w:val="single"/>
              </w:rPr>
              <w:t>&gt;</w:t>
            </w: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12mo, ↓ QOL): (69%)</w:t>
            </w:r>
          </w:p>
          <w:p w14:paraId="16BD0606" w14:textId="77777777" w:rsidR="00D130F5" w:rsidRPr="00D130F5" w:rsidRDefault="00D130F5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  <w:hideMark/>
          </w:tcPr>
          <w:p w14:paraId="6C9CC149" w14:textId="77777777" w:rsidR="00A63B3F" w:rsidRPr="00D130F5" w:rsidRDefault="00A63B3F" w:rsidP="00A63B3F">
            <w:pPr>
              <w:pStyle w:val="Normaalweb"/>
              <w:spacing w:before="0" w:beforeAutospacing="0" w:after="12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55% Mod, </w:t>
            </w:r>
            <w:r w:rsidRPr="00D130F5">
              <w:rPr>
                <w:rFonts w:asciiTheme="minorHAnsi" w:hAnsiTheme="minorHAnsi" w:cs="Arial"/>
                <w:bCs/>
                <w:color w:val="000000" w:themeColor="dark1"/>
                <w:kern w:val="24"/>
                <w:sz w:val="22"/>
                <w:szCs w:val="22"/>
                <w:u w:val="single"/>
              </w:rPr>
              <w:t>37% Sev</w:t>
            </w:r>
          </w:p>
        </w:tc>
        <w:tc>
          <w:tcPr>
            <w:tcW w:w="3438" w:type="dxa"/>
            <w:vAlign w:val="center"/>
            <w:hideMark/>
          </w:tcPr>
          <w:p w14:paraId="54B00310" w14:textId="77777777" w:rsidR="00A63B3F" w:rsidRPr="00D130F5" w:rsidRDefault="00A63B3F" w:rsidP="00A63B3F">
            <w:pPr>
              <w:pStyle w:val="Normaalweb"/>
              <w:spacing w:before="0" w:beforeAutospacing="0" w:after="24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94% Definite/Probable</w:t>
            </w:r>
          </w:p>
        </w:tc>
      </w:tr>
      <w:tr w:rsidR="00A63B3F" w:rsidRPr="00A63B3F" w14:paraId="276CBE50" w14:textId="77777777" w:rsidTr="00D13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09" w:type="dxa"/>
            <w:vAlign w:val="center"/>
            <w:hideMark/>
          </w:tcPr>
          <w:p w14:paraId="61984926" w14:textId="77777777" w:rsidR="00A63B3F" w:rsidRPr="00A63B3F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63B3F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  <w:sz w:val="22"/>
                <w:szCs w:val="22"/>
              </w:rPr>
              <w:t>28</w:t>
            </w:r>
          </w:p>
        </w:tc>
        <w:tc>
          <w:tcPr>
            <w:tcW w:w="4568" w:type="dxa"/>
            <w:vAlign w:val="center"/>
            <w:hideMark/>
          </w:tcPr>
          <w:p w14:paraId="2A3B11D8" w14:textId="77777777" w:rsidR="00A63B3F" w:rsidRPr="00D130F5" w:rsidRDefault="00A63B3F" w:rsidP="00A63B3F">
            <w:pPr>
              <w:pStyle w:val="Normaalweb"/>
              <w:tabs>
                <w:tab w:val="left" w:pos="998"/>
              </w:tabs>
              <w:spacing w:before="0" w:beforeAutospacing="0" w:after="0" w:afterAutospacing="0"/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A4.2 Arteriovenous fistula (93%) due to arterial puncture (41%)</w:t>
            </w:r>
          </w:p>
          <w:p w14:paraId="3728598B" w14:textId="77777777" w:rsidR="00D130F5" w:rsidRPr="00D130F5" w:rsidRDefault="00D130F5" w:rsidP="00A63B3F">
            <w:pPr>
              <w:pStyle w:val="Normaalweb"/>
              <w:tabs>
                <w:tab w:val="left" w:pos="998"/>
              </w:tabs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  <w:hideMark/>
          </w:tcPr>
          <w:p w14:paraId="22000DAD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bCs/>
                <w:color w:val="000000" w:themeColor="dark1"/>
                <w:kern w:val="24"/>
                <w:sz w:val="22"/>
                <w:szCs w:val="22"/>
                <w:u w:val="single"/>
              </w:rPr>
              <w:t>15% Mod</w:t>
            </w: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, </w:t>
            </w:r>
            <w:r w:rsidRPr="00D130F5">
              <w:rPr>
                <w:rFonts w:asciiTheme="minorHAnsi" w:hAnsiTheme="minorHAnsi" w:cs="Arial"/>
                <w:bCs/>
                <w:color w:val="000000" w:themeColor="dark1"/>
                <w:kern w:val="24"/>
                <w:sz w:val="22"/>
                <w:szCs w:val="22"/>
                <w:u w:val="single"/>
              </w:rPr>
              <w:t>85% Sev</w:t>
            </w:r>
          </w:p>
        </w:tc>
        <w:tc>
          <w:tcPr>
            <w:tcW w:w="3438" w:type="dxa"/>
            <w:vAlign w:val="center"/>
            <w:hideMark/>
          </w:tcPr>
          <w:p w14:paraId="77197A10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98% Definite/Probable</w:t>
            </w:r>
          </w:p>
        </w:tc>
      </w:tr>
      <w:tr w:rsidR="00A63B3F" w:rsidRPr="00A63B3F" w14:paraId="339CF2E2" w14:textId="77777777" w:rsidTr="00D130F5">
        <w:trPr>
          <w:trHeight w:val="734"/>
        </w:trPr>
        <w:tc>
          <w:tcPr>
            <w:tcW w:w="709" w:type="dxa"/>
            <w:vAlign w:val="center"/>
            <w:hideMark/>
          </w:tcPr>
          <w:p w14:paraId="11CDB857" w14:textId="77777777" w:rsidR="00A63B3F" w:rsidRPr="00A63B3F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63B3F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  <w:sz w:val="22"/>
                <w:szCs w:val="22"/>
              </w:rPr>
              <w:t>29</w:t>
            </w:r>
          </w:p>
        </w:tc>
        <w:tc>
          <w:tcPr>
            <w:tcW w:w="4568" w:type="dxa"/>
            <w:vAlign w:val="center"/>
            <w:hideMark/>
          </w:tcPr>
          <w:p w14:paraId="1C259AB4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B.2 Vasovagal reactions, with LOC (37%)</w:t>
            </w:r>
          </w:p>
          <w:p w14:paraId="69ACAE99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ab/>
              <w:t>w/o complications, w/o injury, offsite</w:t>
            </w:r>
          </w:p>
          <w:p w14:paraId="20B3212A" w14:textId="77777777" w:rsidR="00D130F5" w:rsidRPr="00D130F5" w:rsidRDefault="00D130F5" w:rsidP="00A63B3F">
            <w:pPr>
              <w:pStyle w:val="Norma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  <w:hideMark/>
          </w:tcPr>
          <w:p w14:paraId="130C0C39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 xml:space="preserve">21% Mod, </w:t>
            </w:r>
            <w:r w:rsidRPr="00D130F5">
              <w:rPr>
                <w:rFonts w:asciiTheme="minorHAnsi" w:hAnsiTheme="minorHAnsi" w:cs="Arial"/>
                <w:bCs/>
                <w:color w:val="000000" w:themeColor="dark1"/>
                <w:kern w:val="24"/>
                <w:sz w:val="22"/>
                <w:szCs w:val="22"/>
                <w:u w:val="single"/>
              </w:rPr>
              <w:t>73% Sev</w:t>
            </w:r>
          </w:p>
        </w:tc>
        <w:tc>
          <w:tcPr>
            <w:tcW w:w="3438" w:type="dxa"/>
            <w:vAlign w:val="center"/>
            <w:hideMark/>
          </w:tcPr>
          <w:p w14:paraId="503D9084" w14:textId="77777777" w:rsidR="00A63B3F" w:rsidRPr="00D130F5" w:rsidRDefault="00A63B3F" w:rsidP="00A63B3F">
            <w:pPr>
              <w:pStyle w:val="Normaalweb"/>
              <w:spacing w:before="0" w:beforeAutospacing="0" w:after="12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35% Definite/</w:t>
            </w:r>
            <w:r w:rsidRPr="00D130F5">
              <w:rPr>
                <w:rFonts w:asciiTheme="minorHAnsi" w:hAnsiTheme="minorHAnsi" w:cs="Arial"/>
                <w:bCs/>
                <w:color w:val="000000" w:themeColor="dark1"/>
                <w:kern w:val="24"/>
                <w:sz w:val="22"/>
                <w:szCs w:val="22"/>
                <w:u w:val="single"/>
              </w:rPr>
              <w:t>Probable</w:t>
            </w:r>
          </w:p>
          <w:p w14:paraId="64DDFF6D" w14:textId="77777777" w:rsidR="00A63B3F" w:rsidRPr="00D130F5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40% Possible</w:t>
            </w:r>
          </w:p>
        </w:tc>
      </w:tr>
      <w:tr w:rsidR="00A63B3F" w:rsidRPr="00A63B3F" w14:paraId="63679810" w14:textId="77777777" w:rsidTr="00D13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709" w:type="dxa"/>
            <w:vAlign w:val="center"/>
            <w:hideMark/>
          </w:tcPr>
          <w:p w14:paraId="271E8C5D" w14:textId="77777777" w:rsidR="00A63B3F" w:rsidRPr="00A63B3F" w:rsidRDefault="00A63B3F" w:rsidP="00A63B3F">
            <w:pPr>
              <w:pStyle w:val="Norma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63B3F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  <w:sz w:val="22"/>
                <w:szCs w:val="22"/>
              </w:rPr>
              <w:t>30</w:t>
            </w:r>
          </w:p>
        </w:tc>
        <w:tc>
          <w:tcPr>
            <w:tcW w:w="4568" w:type="dxa"/>
            <w:vAlign w:val="center"/>
            <w:hideMark/>
          </w:tcPr>
          <w:p w14:paraId="59FB9178" w14:textId="77777777" w:rsidR="00A63B3F" w:rsidRPr="00D130F5" w:rsidRDefault="00A63B3F" w:rsidP="00A63B3F">
            <w:pPr>
              <w:pStyle w:val="Normaalweb"/>
              <w:tabs>
                <w:tab w:val="left" w:pos="730"/>
              </w:tabs>
              <w:spacing w:before="0" w:beforeAutospacing="0" w:after="0" w:afterAutospacing="0"/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A1.2 Arterial puncture (96%)</w:t>
            </w:r>
          </w:p>
          <w:p w14:paraId="23087F96" w14:textId="77777777" w:rsidR="00D130F5" w:rsidRPr="00D130F5" w:rsidRDefault="00D130F5" w:rsidP="00A63B3F">
            <w:pPr>
              <w:pStyle w:val="Normaalweb"/>
              <w:tabs>
                <w:tab w:val="left" w:pos="730"/>
              </w:tabs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  <w:hideMark/>
          </w:tcPr>
          <w:p w14:paraId="181372EA" w14:textId="77777777" w:rsidR="00A63B3F" w:rsidRPr="00D130F5" w:rsidRDefault="00A63B3F" w:rsidP="00A63B3F">
            <w:pPr>
              <w:pStyle w:val="Normaalweb"/>
              <w:spacing w:before="0" w:beforeAutospacing="0" w:after="12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bCs/>
                <w:color w:val="000000" w:themeColor="dark1"/>
                <w:kern w:val="24"/>
                <w:sz w:val="22"/>
                <w:szCs w:val="22"/>
                <w:u w:val="single"/>
              </w:rPr>
              <w:t>88% Mild</w:t>
            </w: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, 10% Mod</w:t>
            </w:r>
          </w:p>
        </w:tc>
        <w:tc>
          <w:tcPr>
            <w:tcW w:w="3438" w:type="dxa"/>
            <w:vAlign w:val="center"/>
            <w:hideMark/>
          </w:tcPr>
          <w:p w14:paraId="3D2C312E" w14:textId="77777777" w:rsidR="00A63B3F" w:rsidRPr="00D130F5" w:rsidRDefault="00A63B3F" w:rsidP="00A63B3F">
            <w:pPr>
              <w:pStyle w:val="Normaalweb"/>
              <w:spacing w:before="0" w:beforeAutospacing="0" w:after="12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130F5">
              <w:rPr>
                <w:rFonts w:asciiTheme="minorHAnsi" w:hAnsiTheme="minorHAnsi" w:cs="Arial"/>
                <w:color w:val="000000" w:themeColor="dark1"/>
                <w:kern w:val="24"/>
                <w:sz w:val="22"/>
                <w:szCs w:val="22"/>
              </w:rPr>
              <w:t>98% Definite/Probable</w:t>
            </w:r>
          </w:p>
        </w:tc>
      </w:tr>
    </w:tbl>
    <w:p w14:paraId="18417C4D" w14:textId="77777777" w:rsidR="00A63B3F" w:rsidRPr="00A63B3F" w:rsidRDefault="00A63B3F"/>
    <w:sectPr w:rsidR="00A63B3F" w:rsidRPr="00A63B3F" w:rsidSect="00D130F5">
      <w:headerReference w:type="default" r:id="rId6"/>
      <w:footerReference w:type="default" r:id="rId7"/>
      <w:pgSz w:w="12240" w:h="15840"/>
      <w:pgMar w:top="120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528D" w14:textId="77777777" w:rsidR="00D30E4F" w:rsidRDefault="00D30E4F" w:rsidP="00D130F5">
      <w:pPr>
        <w:spacing w:after="0" w:line="240" w:lineRule="auto"/>
      </w:pPr>
      <w:r>
        <w:separator/>
      </w:r>
    </w:p>
  </w:endnote>
  <w:endnote w:type="continuationSeparator" w:id="0">
    <w:p w14:paraId="522008BE" w14:textId="77777777" w:rsidR="00D30E4F" w:rsidRDefault="00D30E4F" w:rsidP="00D1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9F02" w14:textId="77777777" w:rsidR="00D130F5" w:rsidRDefault="00D130F5">
    <w:pPr>
      <w:pStyle w:val="Voettekst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A74EA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E66C680" w14:textId="77777777" w:rsidR="00D130F5" w:rsidRDefault="00D130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4B53" w14:textId="77777777" w:rsidR="00D30E4F" w:rsidRDefault="00D30E4F" w:rsidP="00D130F5">
      <w:pPr>
        <w:spacing w:after="0" w:line="240" w:lineRule="auto"/>
      </w:pPr>
      <w:r>
        <w:separator/>
      </w:r>
    </w:p>
  </w:footnote>
  <w:footnote w:type="continuationSeparator" w:id="0">
    <w:p w14:paraId="340F766F" w14:textId="77777777" w:rsidR="00D30E4F" w:rsidRDefault="00D30E4F" w:rsidP="00D1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F482" w14:textId="77777777" w:rsidR="00D130F5" w:rsidRPr="00D130F5" w:rsidRDefault="00D130F5" w:rsidP="00D130F5">
    <w:pPr>
      <w:spacing w:before="100" w:beforeAutospacing="1" w:after="100" w:afterAutospacing="1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36"/>
        <w:szCs w:val="36"/>
      </w:rPr>
    </w:pPr>
    <w:r w:rsidRPr="00D130F5">
      <w:rPr>
        <w:rFonts w:ascii="Times New Roman" w:eastAsia="Times New Roman" w:hAnsi="Times New Roman" w:cs="Times New Roman"/>
        <w:b/>
        <w:bCs/>
        <w:sz w:val="36"/>
        <w:szCs w:val="36"/>
      </w:rPr>
      <w:t>2016 Donor Haemovigilance Case Validation Exercise</w:t>
    </w:r>
    <w:r>
      <w:rPr>
        <w:rFonts w:ascii="Times New Roman" w:eastAsia="Times New Roman" w:hAnsi="Times New Roman" w:cs="Times New Roman"/>
        <w:b/>
        <w:bCs/>
        <w:sz w:val="36"/>
        <w:szCs w:val="36"/>
      </w:rPr>
      <w:br/>
    </w:r>
    <w:r w:rsidRPr="00D130F5">
      <w:rPr>
        <w:sz w:val="36"/>
      </w:rPr>
      <w:t>Proposed Answers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3F"/>
    <w:rsid w:val="00791A14"/>
    <w:rsid w:val="00860F18"/>
    <w:rsid w:val="009A74EA"/>
    <w:rsid w:val="00A63B3F"/>
    <w:rsid w:val="00D130F5"/>
    <w:rsid w:val="00D30E4F"/>
    <w:rsid w:val="00E1440B"/>
    <w:rsid w:val="00F0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9C63"/>
  <w15:chartTrackingRefBased/>
  <w15:docId w15:val="{1555BCBE-6D95-4563-820B-C5BFA106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13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2">
    <w:name w:val="Grid Table 2"/>
    <w:basedOn w:val="Standaardtabel"/>
    <w:uiPriority w:val="47"/>
    <w:rsid w:val="00A63B3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alweb">
    <w:name w:val="Normal (Web)"/>
    <w:basedOn w:val="Standaard"/>
    <w:uiPriority w:val="99"/>
    <w:unhideWhenUsed/>
    <w:rsid w:val="00A63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3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30F5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1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30F5"/>
  </w:style>
  <w:style w:type="paragraph" w:styleId="Voettekst">
    <w:name w:val="footer"/>
    <w:basedOn w:val="Standaard"/>
    <w:link w:val="VoettekstChar"/>
    <w:uiPriority w:val="99"/>
    <w:unhideWhenUsed/>
    <w:rsid w:val="00D1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30F5"/>
  </w:style>
  <w:style w:type="character" w:customStyle="1" w:styleId="Kop2Char">
    <w:name w:val="Kop 2 Char"/>
    <w:basedOn w:val="Standaardalinea-lettertype"/>
    <w:link w:val="Kop2"/>
    <w:uiPriority w:val="9"/>
    <w:rsid w:val="00D130F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Land</dc:creator>
  <cp:keywords/>
  <dc:description/>
  <cp:lastModifiedBy>ISBT Science</cp:lastModifiedBy>
  <cp:revision>2</cp:revision>
  <cp:lastPrinted>2016-08-31T20:23:00Z</cp:lastPrinted>
  <dcterms:created xsi:type="dcterms:W3CDTF">2022-01-13T16:04:00Z</dcterms:created>
  <dcterms:modified xsi:type="dcterms:W3CDTF">2022-01-13T16:04:00Z</dcterms:modified>
</cp:coreProperties>
</file>